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F" w:rsidRPr="00177AC3" w:rsidRDefault="00EE460F" w:rsidP="00EE460F">
      <w:pPr>
        <w:widowControl/>
        <w:spacing w:line="360" w:lineRule="auto"/>
        <w:rPr>
          <w:rFonts w:ascii="黑体" w:eastAsia="黑体" w:hAnsi="宋体" w:cs="宋体"/>
          <w:color w:val="000000"/>
          <w:kern w:val="0"/>
          <w:sz w:val="24"/>
          <w:szCs w:val="24"/>
        </w:rPr>
      </w:pPr>
      <w:r w:rsidRPr="00177AC3">
        <w:rPr>
          <w:rFonts w:ascii="黑体" w:eastAsia="黑体" w:hAnsi="Verdana" w:cs="宋体" w:hint="eastAsia"/>
          <w:bCs/>
          <w:color w:val="000000"/>
          <w:kern w:val="0"/>
          <w:sz w:val="24"/>
          <w:szCs w:val="24"/>
        </w:rPr>
        <w:t>附件4：</w:t>
      </w:r>
    </w:p>
    <w:p w:rsidR="00EE460F" w:rsidRPr="00177AC3" w:rsidRDefault="00EE460F" w:rsidP="00EE460F"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  <w:r w:rsidRPr="00177AC3">
        <w:rPr>
          <w:rFonts w:ascii="黑体" w:eastAsia="黑体" w:hint="eastAsia"/>
          <w:color w:val="000000"/>
          <w:sz w:val="36"/>
          <w:szCs w:val="36"/>
        </w:rPr>
        <w:t>专项规划编制框架</w:t>
      </w:r>
    </w:p>
    <w:p w:rsidR="00EE460F" w:rsidRPr="0023218E" w:rsidRDefault="00EE460F" w:rsidP="00EE460F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EE460F" w:rsidRPr="0023218E" w:rsidRDefault="00EE460F" w:rsidP="00EE460F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标题：****（某专项规划）“十</w:t>
      </w:r>
      <w:r>
        <w:rPr>
          <w:rFonts w:ascii="仿宋_GB2312" w:eastAsia="仿宋_GB2312" w:hint="eastAsia"/>
          <w:color w:val="000000"/>
          <w:sz w:val="30"/>
          <w:szCs w:val="30"/>
        </w:rPr>
        <w:t>三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五”发展规划</w:t>
      </w:r>
    </w:p>
    <w:p w:rsidR="00EE460F" w:rsidRPr="0023218E" w:rsidRDefault="00EE460F" w:rsidP="00EE460F">
      <w:pPr>
        <w:rPr>
          <w:rFonts w:ascii="黑体" w:eastAsia="黑体"/>
          <w:color w:val="000000"/>
          <w:sz w:val="30"/>
          <w:szCs w:val="30"/>
        </w:rPr>
      </w:pPr>
    </w:p>
    <w:p w:rsidR="00EE460F" w:rsidRPr="0023218E" w:rsidRDefault="00EE460F" w:rsidP="00EE460F">
      <w:pPr>
        <w:rPr>
          <w:rFonts w:ascii="仿宋_GB2312" w:eastAsia="仿宋_GB2312" w:hAnsi="宋体"/>
          <w:b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一、“十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二</w:t>
      </w: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五”专项规划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完成情况总结</w:t>
      </w:r>
    </w:p>
    <w:p w:rsidR="00EE460F" w:rsidRPr="0023218E" w:rsidRDefault="00EE460F" w:rsidP="00EE460F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（一）专项规划完成情况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（不少于600字）；</w:t>
      </w:r>
    </w:p>
    <w:p w:rsidR="00EE460F" w:rsidRPr="0023218E" w:rsidRDefault="00EE460F" w:rsidP="00EE460F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（二）取得的成绩与不足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（不少于400字）；</w:t>
      </w:r>
    </w:p>
    <w:p w:rsidR="00EE460F" w:rsidRPr="0023218E" w:rsidRDefault="00EE460F" w:rsidP="00EE460F">
      <w:pPr>
        <w:rPr>
          <w:rFonts w:ascii="仿宋_GB2312" w:eastAsia="仿宋_GB2312"/>
          <w:b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二、“十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二</w:t>
      </w: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五”专项规划</w:t>
      </w:r>
      <w:r w:rsidRPr="0023218E">
        <w:rPr>
          <w:rFonts w:ascii="仿宋_GB2312" w:eastAsia="仿宋_GB2312" w:hint="eastAsia"/>
          <w:b/>
          <w:color w:val="000000"/>
          <w:sz w:val="30"/>
          <w:szCs w:val="30"/>
        </w:rPr>
        <w:t>发展水平的同行业比较分析</w:t>
      </w:r>
    </w:p>
    <w:p w:rsidR="00EE460F" w:rsidRPr="0023218E" w:rsidRDefault="00EE460F" w:rsidP="00EE460F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（一）国内同行业地位分析（不少于400字）；</w:t>
      </w:r>
    </w:p>
    <w:p w:rsidR="00EE460F" w:rsidRPr="0023218E" w:rsidRDefault="00EE460F" w:rsidP="00EE460F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（二）相对优势（不少于400字）；</w:t>
      </w:r>
    </w:p>
    <w:p w:rsidR="00EE460F" w:rsidRPr="0023218E" w:rsidRDefault="00EE460F" w:rsidP="00EE460F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（三）主要不足（不少于400字）；</w:t>
      </w:r>
    </w:p>
    <w:p w:rsidR="00EE460F" w:rsidRPr="0023218E" w:rsidRDefault="00EE460F" w:rsidP="00EE460F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int="eastAsia"/>
          <w:color w:val="000000"/>
          <w:sz w:val="30"/>
          <w:szCs w:val="30"/>
        </w:rPr>
        <w:t>（四）面临的机遇与挑战（不少于300字）；</w:t>
      </w:r>
    </w:p>
    <w:p w:rsidR="00EE460F" w:rsidRPr="0023218E" w:rsidRDefault="00EE460F" w:rsidP="00EE460F">
      <w:pPr>
        <w:rPr>
          <w:rFonts w:ascii="仿宋_GB2312" w:eastAsia="仿宋_GB2312" w:hAnsi="宋体"/>
          <w:b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三、“十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三</w:t>
      </w: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五”专项规划基本思路和规划目标</w:t>
      </w:r>
    </w:p>
    <w:p w:rsidR="00EE460F" w:rsidRPr="0023218E" w:rsidRDefault="00EE460F" w:rsidP="00EE460F">
      <w:pPr>
        <w:rPr>
          <w:rFonts w:ascii="仿宋_GB2312" w:eastAsia="仿宋_GB2312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（一）基本思路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（不少于400字）；</w:t>
      </w:r>
    </w:p>
    <w:p w:rsidR="00EE460F" w:rsidRPr="0023218E" w:rsidRDefault="00EE460F" w:rsidP="00EE460F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（二）规划目标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（不少于400字）；</w:t>
      </w:r>
    </w:p>
    <w:p w:rsidR="00EE460F" w:rsidRPr="0023218E" w:rsidRDefault="00EE460F" w:rsidP="00EE460F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/>
          <w:b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四、“十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三</w:t>
      </w:r>
      <w:r w:rsidRPr="0023218E">
        <w:rPr>
          <w:rFonts w:ascii="仿宋_GB2312" w:eastAsia="仿宋_GB2312" w:hAnsi="宋体" w:hint="eastAsia"/>
          <w:b/>
          <w:color w:val="000000"/>
          <w:sz w:val="30"/>
          <w:szCs w:val="30"/>
        </w:rPr>
        <w:t>五”专项规划主要任务和措施</w:t>
      </w:r>
    </w:p>
    <w:p w:rsidR="00EE460F" w:rsidRPr="0023218E" w:rsidRDefault="00EE460F" w:rsidP="00EE460F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（一）主要任务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（不少于400字）</w:t>
      </w:r>
    </w:p>
    <w:p w:rsidR="00EE460F" w:rsidRPr="0023218E" w:rsidRDefault="00EE460F" w:rsidP="00EE460F">
      <w:pPr>
        <w:rPr>
          <w:rFonts w:ascii="仿宋_GB2312" w:eastAsia="仿宋_GB2312" w:hAnsi="宋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（二）具体建设任务指标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（不少于1000字）；</w:t>
      </w:r>
    </w:p>
    <w:p w:rsidR="00EE460F" w:rsidRPr="0023218E" w:rsidRDefault="00EE460F" w:rsidP="00EE460F">
      <w:pPr>
        <w:rPr>
          <w:rFonts w:ascii="黑体" w:eastAsia="黑体"/>
          <w:color w:val="000000"/>
          <w:sz w:val="30"/>
          <w:szCs w:val="30"/>
        </w:rPr>
      </w:pPr>
      <w:r w:rsidRPr="0023218E">
        <w:rPr>
          <w:rFonts w:ascii="仿宋_GB2312" w:eastAsia="仿宋_GB2312" w:hAnsi="宋体" w:hint="eastAsia"/>
          <w:color w:val="000000"/>
          <w:sz w:val="30"/>
          <w:szCs w:val="30"/>
        </w:rPr>
        <w:t>（三）具体保障措施</w:t>
      </w:r>
      <w:r w:rsidRPr="0023218E">
        <w:rPr>
          <w:rFonts w:ascii="仿宋_GB2312" w:eastAsia="仿宋_GB2312" w:hint="eastAsia"/>
          <w:color w:val="000000"/>
          <w:sz w:val="30"/>
          <w:szCs w:val="30"/>
        </w:rPr>
        <w:t>（不少于1000字）；</w:t>
      </w:r>
    </w:p>
    <w:p w:rsidR="008E61F8" w:rsidRPr="00EE460F" w:rsidRDefault="008E61F8">
      <w:bookmarkStart w:id="0" w:name="_GoBack"/>
      <w:bookmarkEnd w:id="0"/>
    </w:p>
    <w:sectPr w:rsidR="008E61F8" w:rsidRPr="00EE4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8F" w:rsidRDefault="0052178F" w:rsidP="00EE460F">
      <w:r>
        <w:separator/>
      </w:r>
    </w:p>
  </w:endnote>
  <w:endnote w:type="continuationSeparator" w:id="0">
    <w:p w:rsidR="0052178F" w:rsidRDefault="0052178F" w:rsidP="00E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8F" w:rsidRDefault="0052178F" w:rsidP="00EE460F">
      <w:r>
        <w:separator/>
      </w:r>
    </w:p>
  </w:footnote>
  <w:footnote w:type="continuationSeparator" w:id="0">
    <w:p w:rsidR="0052178F" w:rsidRDefault="0052178F" w:rsidP="00EE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B8"/>
    <w:rsid w:val="000521E7"/>
    <w:rsid w:val="0006122A"/>
    <w:rsid w:val="000F5327"/>
    <w:rsid w:val="00116208"/>
    <w:rsid w:val="001C2856"/>
    <w:rsid w:val="00221FD3"/>
    <w:rsid w:val="00303D21"/>
    <w:rsid w:val="00347061"/>
    <w:rsid w:val="00432A0A"/>
    <w:rsid w:val="0047781D"/>
    <w:rsid w:val="004A7618"/>
    <w:rsid w:val="004B0DD9"/>
    <w:rsid w:val="00520EB8"/>
    <w:rsid w:val="0052178F"/>
    <w:rsid w:val="005349A0"/>
    <w:rsid w:val="00562951"/>
    <w:rsid w:val="005B6EC1"/>
    <w:rsid w:val="005E5D46"/>
    <w:rsid w:val="005E6B74"/>
    <w:rsid w:val="00640C4C"/>
    <w:rsid w:val="006633E8"/>
    <w:rsid w:val="00687DB7"/>
    <w:rsid w:val="006B6A4F"/>
    <w:rsid w:val="00705417"/>
    <w:rsid w:val="00797975"/>
    <w:rsid w:val="007E0FD2"/>
    <w:rsid w:val="007F18A3"/>
    <w:rsid w:val="007F3A56"/>
    <w:rsid w:val="0087163E"/>
    <w:rsid w:val="008E61F8"/>
    <w:rsid w:val="009417BA"/>
    <w:rsid w:val="009A49BC"/>
    <w:rsid w:val="009B3818"/>
    <w:rsid w:val="009E77DF"/>
    <w:rsid w:val="00AA01C5"/>
    <w:rsid w:val="00AD1B1A"/>
    <w:rsid w:val="00C87649"/>
    <w:rsid w:val="00C94398"/>
    <w:rsid w:val="00D74C04"/>
    <w:rsid w:val="00E6496E"/>
    <w:rsid w:val="00EA6662"/>
    <w:rsid w:val="00EE460F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ECB32-AF40-45CC-BD96-AB82B43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6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王丹凤</dc:creator>
  <cp:keywords/>
  <dc:description/>
  <cp:lastModifiedBy>王丹凤</cp:lastModifiedBy>
  <cp:revision>2</cp:revision>
  <dcterms:created xsi:type="dcterms:W3CDTF">2015-03-24T01:12:00Z</dcterms:created>
  <dcterms:modified xsi:type="dcterms:W3CDTF">2015-03-24T01:12:00Z</dcterms:modified>
</cp:coreProperties>
</file>