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E" w:rsidRDefault="00AE5A0E" w:rsidP="00AE5A0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/>
          <w:b/>
          <w:sz w:val="36"/>
          <w:szCs w:val="36"/>
        </w:rPr>
        <w:t>9</w:t>
      </w:r>
      <w:r>
        <w:rPr>
          <w:rFonts w:ascii="华文中宋" w:eastAsia="华文中宋" w:hAnsi="华文中宋" w:hint="eastAsia"/>
          <w:b/>
          <w:sz w:val="36"/>
          <w:szCs w:val="36"/>
        </w:rPr>
        <w:t>年工作计划（发展规划处）</w:t>
      </w:r>
    </w:p>
    <w:p w:rsidR="00AE5A0E" w:rsidRDefault="00AE5A0E" w:rsidP="00AE5A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年，我处将继续扎实推进各项重点工作，具体如下：</w:t>
      </w:r>
    </w:p>
    <w:p w:rsidR="00AE5A0E" w:rsidRDefault="00B77205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 w:rsidR="00AE5A0E">
        <w:rPr>
          <w:rFonts w:ascii="仿宋" w:eastAsia="仿宋" w:hAnsi="仿宋" w:hint="eastAsia"/>
          <w:b/>
          <w:sz w:val="32"/>
          <w:szCs w:val="32"/>
        </w:rPr>
        <w:t>发展规</w:t>
      </w:r>
      <w:bookmarkStart w:id="0" w:name="_GoBack"/>
      <w:bookmarkEnd w:id="0"/>
      <w:r w:rsidR="00AE5A0E">
        <w:rPr>
          <w:rFonts w:ascii="仿宋" w:eastAsia="仿宋" w:hAnsi="仿宋" w:hint="eastAsia"/>
          <w:b/>
          <w:sz w:val="32"/>
          <w:szCs w:val="32"/>
        </w:rPr>
        <w:t>划工作</w:t>
      </w:r>
    </w:p>
    <w:p w:rsidR="00AE5A0E" w:rsidRDefault="00AE5A0E" w:rsidP="00AE5A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完成“十三五”规划</w:t>
      </w:r>
      <w:r>
        <w:rPr>
          <w:rFonts w:ascii="仿宋" w:eastAsia="仿宋" w:hAnsi="仿宋"/>
          <w:sz w:val="32"/>
          <w:szCs w:val="32"/>
        </w:rPr>
        <w:t>中期检查工作，</w:t>
      </w:r>
      <w:r>
        <w:rPr>
          <w:rFonts w:ascii="仿宋" w:eastAsia="仿宋" w:hAnsi="仿宋" w:hint="eastAsia"/>
          <w:sz w:val="32"/>
          <w:szCs w:val="32"/>
        </w:rPr>
        <w:t>按照《北京中医药大学“十三五”事业发展规划主要目标和任务分工》和各二级学院发展规划中提出的目标任务和指标，重点评估2016-2018年期间各单位在人才培养、学科建设、科学研究、队伍建设、国际合作、管理体制与运行机制改革、大学文化建设等方面的完成情况。对未完成目标任务和指标，并查找原因，分析存在的问题，提出具体解决办法和调整建议。</w:t>
      </w:r>
      <w:r w:rsidR="00832144">
        <w:rPr>
          <w:rFonts w:ascii="仿宋" w:eastAsia="仿宋" w:hAnsi="仿宋" w:hint="eastAsia"/>
          <w:sz w:val="32"/>
          <w:szCs w:val="32"/>
        </w:rPr>
        <w:t>出台《北京中医药大学</w:t>
      </w:r>
      <w:r w:rsidR="00832144">
        <w:rPr>
          <w:rFonts w:ascii="仿宋" w:eastAsia="仿宋" w:hAnsi="仿宋"/>
          <w:sz w:val="32"/>
          <w:szCs w:val="32"/>
        </w:rPr>
        <w:t>事业发展报告</w:t>
      </w:r>
      <w:r w:rsidR="00832144">
        <w:rPr>
          <w:rFonts w:ascii="仿宋" w:eastAsia="仿宋" w:hAnsi="仿宋" w:hint="eastAsia"/>
          <w:sz w:val="32"/>
          <w:szCs w:val="32"/>
        </w:rPr>
        <w:t>》。</w:t>
      </w:r>
    </w:p>
    <w:p w:rsidR="00AE5A0E" w:rsidRDefault="00B77205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2. </w:t>
      </w:r>
      <w:r w:rsidR="00AE5A0E">
        <w:rPr>
          <w:rFonts w:ascii="仿宋" w:eastAsia="仿宋" w:hAnsi="仿宋" w:hint="eastAsia"/>
          <w:b/>
          <w:sz w:val="32"/>
          <w:szCs w:val="32"/>
        </w:rPr>
        <w:t>学科建设工作</w:t>
      </w:r>
    </w:p>
    <w:p w:rsidR="00AE5A0E" w:rsidRDefault="00AE5A0E" w:rsidP="00AE5A0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2144">
        <w:rPr>
          <w:rFonts w:ascii="仿宋" w:eastAsia="仿宋" w:hAnsi="仿宋" w:hint="eastAsia"/>
          <w:b/>
          <w:sz w:val="32"/>
          <w:szCs w:val="32"/>
        </w:rPr>
        <w:t>（1）推进一流学科建设项目的实施</w:t>
      </w:r>
      <w:r w:rsidR="00C97A17" w:rsidRPr="00832144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论证出台《北京中医药大学一流学科建设项目实施方案》，</w:t>
      </w:r>
      <w:r w:rsidR="00C97A17">
        <w:rPr>
          <w:rFonts w:ascii="仿宋" w:eastAsia="仿宋" w:hAnsi="仿宋" w:hint="eastAsia"/>
          <w:sz w:val="32"/>
          <w:szCs w:val="32"/>
        </w:rPr>
        <w:t>按照</w:t>
      </w:r>
      <w:r w:rsidR="00C97A17" w:rsidRPr="00C97A17">
        <w:rPr>
          <w:rFonts w:ascii="仿宋" w:eastAsia="仿宋" w:hAnsi="仿宋" w:hint="eastAsia"/>
          <w:sz w:val="32"/>
          <w:szCs w:val="32"/>
        </w:rPr>
        <w:t>优先发展、重点支持、特色培育</w:t>
      </w:r>
      <w:r w:rsidR="00C97A17">
        <w:rPr>
          <w:rFonts w:ascii="仿宋" w:eastAsia="仿宋" w:hAnsi="仿宋" w:hint="eastAsia"/>
          <w:sz w:val="32"/>
          <w:szCs w:val="32"/>
        </w:rPr>
        <w:t>的</w:t>
      </w:r>
      <w:r w:rsidR="00C97A17">
        <w:rPr>
          <w:rFonts w:ascii="仿宋" w:eastAsia="仿宋" w:hAnsi="仿宋"/>
          <w:sz w:val="32"/>
          <w:szCs w:val="32"/>
        </w:rPr>
        <w:t>原则</w:t>
      </w:r>
      <w:r w:rsidR="00C97A17" w:rsidRPr="00C97A17">
        <w:rPr>
          <w:rFonts w:ascii="仿宋" w:eastAsia="仿宋" w:hAnsi="仿宋" w:hint="eastAsia"/>
          <w:sz w:val="32"/>
          <w:szCs w:val="32"/>
        </w:rPr>
        <w:t>，</w:t>
      </w:r>
      <w:r w:rsidR="00C97A17">
        <w:rPr>
          <w:rFonts w:ascii="仿宋" w:eastAsia="仿宋" w:hAnsi="仿宋" w:hint="eastAsia"/>
          <w:sz w:val="32"/>
          <w:szCs w:val="32"/>
        </w:rPr>
        <w:t>组织各单位</w:t>
      </w:r>
      <w:r w:rsidR="00C97A17">
        <w:rPr>
          <w:rFonts w:ascii="仿宋" w:eastAsia="仿宋" w:hAnsi="仿宋"/>
          <w:sz w:val="32"/>
          <w:szCs w:val="32"/>
        </w:rPr>
        <w:t>进行遴选，</w:t>
      </w:r>
      <w:r w:rsidR="00C97A17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“高峰、高原、培育”三个层次</w:t>
      </w:r>
      <w:r w:rsidR="00C97A17">
        <w:rPr>
          <w:rFonts w:ascii="仿宋" w:eastAsia="仿宋" w:hAnsi="仿宋" w:hint="eastAsia"/>
          <w:sz w:val="32"/>
          <w:szCs w:val="32"/>
        </w:rPr>
        <w:t>建设</w:t>
      </w:r>
      <w:r>
        <w:rPr>
          <w:rFonts w:ascii="仿宋" w:eastAsia="仿宋" w:hAnsi="仿宋" w:hint="eastAsia"/>
          <w:sz w:val="32"/>
          <w:szCs w:val="32"/>
        </w:rPr>
        <w:t>一流学科项目。</w:t>
      </w:r>
    </w:p>
    <w:p w:rsidR="00C97A17" w:rsidRDefault="00C97A17" w:rsidP="00AE5A0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2144">
        <w:rPr>
          <w:rFonts w:ascii="仿宋" w:eastAsia="仿宋" w:hAnsi="仿宋" w:hint="eastAsia"/>
          <w:b/>
          <w:sz w:val="32"/>
          <w:szCs w:val="32"/>
        </w:rPr>
        <w:t>（2）研究开展学科建设的绩效考核。</w:t>
      </w:r>
      <w:r w:rsidRPr="00C97A17">
        <w:rPr>
          <w:rFonts w:ascii="仿宋" w:eastAsia="仿宋" w:hAnsi="仿宋" w:hint="eastAsia"/>
          <w:sz w:val="32"/>
          <w:szCs w:val="32"/>
        </w:rPr>
        <w:t>落实教育部推动“双一流”加快建设、特色建设、高质量建设的目标要求，加强组织领导，统筹推进五大建设任务和五大改革任务，完善资源集成调配机制，克服唯文凭、唯论文、唯帽子的评价导向，构建科学的建设评价体系，组织开展学科建设的绩效考核。</w:t>
      </w:r>
    </w:p>
    <w:p w:rsidR="00AE5A0E" w:rsidRPr="00832144" w:rsidRDefault="00832144" w:rsidP="00AE5A0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2144">
        <w:rPr>
          <w:rFonts w:ascii="仿宋" w:eastAsia="仿宋" w:hAnsi="仿宋" w:hint="eastAsia"/>
          <w:b/>
          <w:sz w:val="32"/>
          <w:szCs w:val="32"/>
        </w:rPr>
        <w:lastRenderedPageBreak/>
        <w:t>（3）组织</w:t>
      </w:r>
      <w:r w:rsidRPr="00832144">
        <w:rPr>
          <w:rFonts w:ascii="仿宋" w:eastAsia="仿宋" w:hAnsi="仿宋"/>
          <w:b/>
          <w:sz w:val="32"/>
          <w:szCs w:val="32"/>
        </w:rPr>
        <w:t>开展临床医学院学科带头人</w:t>
      </w:r>
      <w:r w:rsidRPr="00832144">
        <w:rPr>
          <w:rFonts w:ascii="仿宋" w:eastAsia="仿宋" w:hAnsi="仿宋" w:hint="eastAsia"/>
          <w:b/>
          <w:sz w:val="32"/>
          <w:szCs w:val="32"/>
        </w:rPr>
        <w:t>遴选工作。</w:t>
      </w:r>
      <w:r w:rsidRPr="00832144">
        <w:rPr>
          <w:rFonts w:ascii="仿宋" w:eastAsia="仿宋" w:hAnsi="仿宋" w:hint="eastAsia"/>
          <w:sz w:val="32"/>
          <w:szCs w:val="32"/>
        </w:rPr>
        <w:t>按照《</w:t>
      </w:r>
      <w:r>
        <w:rPr>
          <w:rFonts w:ascii="仿宋" w:eastAsia="仿宋" w:hAnsi="仿宋" w:hint="eastAsia"/>
          <w:sz w:val="32"/>
          <w:szCs w:val="32"/>
        </w:rPr>
        <w:t>北京中医药大学</w:t>
      </w:r>
      <w:r w:rsidRPr="00832144">
        <w:rPr>
          <w:rFonts w:ascii="仿宋" w:eastAsia="仿宋" w:hAnsi="仿宋" w:hint="eastAsia"/>
          <w:sz w:val="32"/>
          <w:szCs w:val="32"/>
        </w:rPr>
        <w:t>学科带头人</w:t>
      </w:r>
      <w:r>
        <w:rPr>
          <w:rFonts w:ascii="仿宋" w:eastAsia="仿宋" w:hAnsi="仿宋" w:hint="eastAsia"/>
          <w:sz w:val="32"/>
          <w:szCs w:val="32"/>
        </w:rPr>
        <w:t>遴选和</w:t>
      </w:r>
      <w:r w:rsidRPr="00832144">
        <w:rPr>
          <w:rFonts w:ascii="仿宋" w:eastAsia="仿宋" w:hAnsi="仿宋" w:hint="eastAsia"/>
          <w:sz w:val="32"/>
          <w:szCs w:val="32"/>
        </w:rPr>
        <w:t>管理办法》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规定，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临床医学院范围内开展</w:t>
      </w:r>
      <w:r w:rsidRPr="00832144">
        <w:rPr>
          <w:rFonts w:ascii="仿宋" w:eastAsia="仿宋" w:hAnsi="仿宋" w:hint="eastAsia"/>
          <w:sz w:val="32"/>
          <w:szCs w:val="32"/>
        </w:rPr>
        <w:t>学科带头人遴选工作</w:t>
      </w:r>
      <w:r>
        <w:rPr>
          <w:rFonts w:ascii="仿宋" w:eastAsia="仿宋" w:hAnsi="仿宋" w:hint="eastAsia"/>
          <w:sz w:val="32"/>
          <w:szCs w:val="32"/>
        </w:rPr>
        <w:t>，在</w:t>
      </w:r>
      <w:r>
        <w:rPr>
          <w:rFonts w:ascii="仿宋" w:eastAsia="仿宋" w:hAnsi="仿宋"/>
          <w:sz w:val="32"/>
          <w:szCs w:val="32"/>
        </w:rPr>
        <w:t>二级学科层面遴选</w:t>
      </w:r>
      <w:r>
        <w:rPr>
          <w:rFonts w:ascii="仿宋" w:eastAsia="仿宋" w:hAnsi="仿宋" w:hint="eastAsia"/>
          <w:sz w:val="32"/>
          <w:szCs w:val="32"/>
        </w:rPr>
        <w:t>一批</w:t>
      </w:r>
      <w:r w:rsidRPr="00832144">
        <w:rPr>
          <w:rFonts w:ascii="仿宋" w:eastAsia="仿宋" w:hAnsi="仿宋" w:hint="eastAsia"/>
          <w:sz w:val="32"/>
          <w:szCs w:val="32"/>
        </w:rPr>
        <w:t>具有较高研究能力与学术水平的、符合学校学科建设及医院业务发展的学科带头人，提升学科建设的整体水平</w:t>
      </w:r>
      <w:r>
        <w:rPr>
          <w:rFonts w:ascii="仿宋" w:eastAsia="仿宋" w:hAnsi="仿宋"/>
          <w:sz w:val="32"/>
          <w:szCs w:val="32"/>
        </w:rPr>
        <w:t>。</w:t>
      </w:r>
    </w:p>
    <w:p w:rsidR="00832144" w:rsidRPr="00832144" w:rsidRDefault="00832144" w:rsidP="00AE5A0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2144">
        <w:rPr>
          <w:rFonts w:ascii="仿宋" w:eastAsia="仿宋" w:hAnsi="仿宋" w:hint="eastAsia"/>
          <w:b/>
          <w:sz w:val="32"/>
          <w:szCs w:val="32"/>
        </w:rPr>
        <w:t>（4）召开</w:t>
      </w:r>
      <w:r w:rsidRPr="00832144">
        <w:rPr>
          <w:rFonts w:ascii="仿宋" w:eastAsia="仿宋" w:hAnsi="仿宋"/>
          <w:b/>
          <w:sz w:val="32"/>
          <w:szCs w:val="32"/>
        </w:rPr>
        <w:t>学科建设大会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Pr="00832144">
        <w:rPr>
          <w:rFonts w:ascii="仿宋" w:eastAsia="仿宋" w:hAnsi="仿宋" w:hint="eastAsia"/>
          <w:sz w:val="32"/>
          <w:szCs w:val="32"/>
        </w:rPr>
        <w:t>学科</w:t>
      </w:r>
      <w:r w:rsidRPr="00832144">
        <w:rPr>
          <w:rFonts w:ascii="仿宋" w:eastAsia="仿宋" w:hAnsi="仿宋"/>
          <w:sz w:val="32"/>
          <w:szCs w:val="32"/>
        </w:rPr>
        <w:t>带头人遴选</w:t>
      </w:r>
      <w:r w:rsidRPr="00832144">
        <w:rPr>
          <w:rFonts w:ascii="仿宋" w:eastAsia="仿宋" w:hAnsi="仿宋" w:hint="eastAsia"/>
          <w:sz w:val="32"/>
          <w:szCs w:val="32"/>
        </w:rPr>
        <w:t>工作</w:t>
      </w:r>
      <w:r w:rsidRPr="00832144">
        <w:rPr>
          <w:rFonts w:ascii="仿宋" w:eastAsia="仿宋" w:hAnsi="仿宋"/>
          <w:sz w:val="32"/>
          <w:szCs w:val="32"/>
        </w:rPr>
        <w:t>结束后，</w:t>
      </w:r>
      <w:r w:rsidR="00571995">
        <w:rPr>
          <w:rFonts w:ascii="仿宋" w:eastAsia="仿宋" w:hAnsi="仿宋" w:hint="eastAsia"/>
          <w:sz w:val="32"/>
          <w:szCs w:val="32"/>
        </w:rPr>
        <w:t>组织</w:t>
      </w:r>
      <w:r w:rsidRPr="00832144">
        <w:rPr>
          <w:rFonts w:ascii="仿宋" w:eastAsia="仿宋" w:hAnsi="仿宋"/>
          <w:sz w:val="32"/>
          <w:szCs w:val="32"/>
        </w:rPr>
        <w:t>召开</w:t>
      </w:r>
      <w:r w:rsidR="00571995" w:rsidRPr="00571995">
        <w:rPr>
          <w:rFonts w:ascii="仿宋" w:eastAsia="仿宋" w:hAnsi="仿宋" w:hint="eastAsia"/>
          <w:sz w:val="32"/>
          <w:szCs w:val="32"/>
        </w:rPr>
        <w:t>学科建设大会</w:t>
      </w:r>
      <w:r w:rsidR="00571995">
        <w:rPr>
          <w:rFonts w:ascii="仿宋" w:eastAsia="仿宋" w:hAnsi="仿宋" w:hint="eastAsia"/>
          <w:sz w:val="32"/>
          <w:szCs w:val="32"/>
        </w:rPr>
        <w:t>，</w:t>
      </w:r>
      <w:r w:rsidR="00571995" w:rsidRPr="00571995">
        <w:rPr>
          <w:rFonts w:ascii="仿宋" w:eastAsia="仿宋" w:hAnsi="仿宋" w:hint="eastAsia"/>
          <w:sz w:val="32"/>
          <w:szCs w:val="32"/>
        </w:rPr>
        <w:t>各学科带头人</w:t>
      </w:r>
      <w:r w:rsidR="00571995">
        <w:rPr>
          <w:rFonts w:ascii="仿宋" w:eastAsia="仿宋" w:hAnsi="仿宋" w:hint="eastAsia"/>
          <w:sz w:val="32"/>
          <w:szCs w:val="32"/>
        </w:rPr>
        <w:t>围绕</w:t>
      </w:r>
      <w:r w:rsidR="00571995">
        <w:rPr>
          <w:rFonts w:ascii="仿宋" w:eastAsia="仿宋" w:hAnsi="仿宋"/>
          <w:sz w:val="32"/>
          <w:szCs w:val="32"/>
        </w:rPr>
        <w:t>学科方向、队伍建设、</w:t>
      </w:r>
      <w:r w:rsidR="00571995">
        <w:rPr>
          <w:rFonts w:ascii="仿宋" w:eastAsia="仿宋" w:hAnsi="仿宋" w:hint="eastAsia"/>
          <w:sz w:val="32"/>
          <w:szCs w:val="32"/>
        </w:rPr>
        <w:t>人才培养</w:t>
      </w:r>
      <w:r w:rsidR="00571995">
        <w:rPr>
          <w:rFonts w:ascii="仿宋" w:eastAsia="仿宋" w:hAnsi="仿宋"/>
          <w:sz w:val="32"/>
          <w:szCs w:val="32"/>
        </w:rPr>
        <w:t>、科研成果</w:t>
      </w:r>
      <w:r w:rsidR="00571995">
        <w:rPr>
          <w:rFonts w:ascii="仿宋" w:eastAsia="仿宋" w:hAnsi="仿宋" w:hint="eastAsia"/>
          <w:sz w:val="32"/>
          <w:szCs w:val="32"/>
        </w:rPr>
        <w:t>、</w:t>
      </w:r>
      <w:r w:rsidR="00571995">
        <w:rPr>
          <w:rFonts w:ascii="仿宋" w:eastAsia="仿宋" w:hAnsi="仿宋"/>
          <w:sz w:val="32"/>
          <w:szCs w:val="32"/>
        </w:rPr>
        <w:t>平台建设</w:t>
      </w:r>
      <w:r w:rsidR="00571995">
        <w:rPr>
          <w:rFonts w:ascii="仿宋" w:eastAsia="仿宋" w:hAnsi="仿宋" w:hint="eastAsia"/>
          <w:sz w:val="32"/>
          <w:szCs w:val="32"/>
        </w:rPr>
        <w:t>等方面进行</w:t>
      </w:r>
      <w:r w:rsidR="00571995" w:rsidRPr="00571995">
        <w:rPr>
          <w:rFonts w:ascii="仿宋" w:eastAsia="仿宋" w:hAnsi="仿宋" w:hint="eastAsia"/>
          <w:sz w:val="32"/>
          <w:szCs w:val="32"/>
        </w:rPr>
        <w:t>总结</w:t>
      </w:r>
      <w:r w:rsidR="00571995">
        <w:rPr>
          <w:rFonts w:ascii="仿宋" w:eastAsia="仿宋" w:hAnsi="仿宋" w:hint="eastAsia"/>
          <w:sz w:val="32"/>
          <w:szCs w:val="32"/>
        </w:rPr>
        <w:t>，提出</w:t>
      </w:r>
      <w:r w:rsidR="00571995">
        <w:rPr>
          <w:rFonts w:ascii="仿宋" w:eastAsia="仿宋" w:hAnsi="仿宋"/>
          <w:sz w:val="32"/>
          <w:szCs w:val="32"/>
        </w:rPr>
        <w:t>发展规划及</w:t>
      </w:r>
      <w:r w:rsidR="00571995">
        <w:rPr>
          <w:rFonts w:ascii="仿宋" w:eastAsia="仿宋" w:hAnsi="仿宋" w:hint="eastAsia"/>
          <w:sz w:val="32"/>
          <w:szCs w:val="32"/>
        </w:rPr>
        <w:t>预期</w:t>
      </w:r>
      <w:r w:rsidR="00571995">
        <w:rPr>
          <w:rFonts w:ascii="仿宋" w:eastAsia="仿宋" w:hAnsi="仿宋"/>
          <w:sz w:val="32"/>
          <w:szCs w:val="32"/>
        </w:rPr>
        <w:t>成效，</w:t>
      </w:r>
      <w:r w:rsidR="00571995">
        <w:rPr>
          <w:rFonts w:ascii="仿宋" w:eastAsia="仿宋" w:hAnsi="仿宋" w:hint="eastAsia"/>
          <w:sz w:val="32"/>
          <w:szCs w:val="32"/>
        </w:rPr>
        <w:t>并</w:t>
      </w:r>
      <w:r w:rsidR="00571995">
        <w:rPr>
          <w:rFonts w:ascii="仿宋" w:eastAsia="仿宋" w:hAnsi="仿宋"/>
          <w:sz w:val="32"/>
          <w:szCs w:val="32"/>
        </w:rPr>
        <w:t>结合学校人才引进</w:t>
      </w:r>
      <w:r w:rsidR="00571995">
        <w:rPr>
          <w:rFonts w:ascii="仿宋" w:eastAsia="仿宋" w:hAnsi="仿宋" w:hint="eastAsia"/>
          <w:sz w:val="32"/>
          <w:szCs w:val="32"/>
        </w:rPr>
        <w:t>总体思路</w:t>
      </w:r>
      <w:r w:rsidR="00571995">
        <w:rPr>
          <w:rFonts w:ascii="仿宋" w:eastAsia="仿宋" w:hAnsi="仿宋"/>
          <w:sz w:val="32"/>
          <w:szCs w:val="32"/>
        </w:rPr>
        <w:t>提出具体举措。</w:t>
      </w:r>
    </w:p>
    <w:p w:rsidR="00832144" w:rsidRPr="00571995" w:rsidRDefault="00832144" w:rsidP="00AE5A0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2144">
        <w:rPr>
          <w:rFonts w:ascii="仿宋" w:eastAsia="仿宋" w:hAnsi="仿宋" w:hint="eastAsia"/>
          <w:b/>
          <w:sz w:val="32"/>
          <w:szCs w:val="32"/>
        </w:rPr>
        <w:t>（5）</w:t>
      </w:r>
      <w:r w:rsidRPr="00832144">
        <w:rPr>
          <w:rFonts w:ascii="仿宋" w:eastAsia="仿宋" w:hAnsi="仿宋"/>
          <w:b/>
          <w:sz w:val="32"/>
          <w:szCs w:val="32"/>
        </w:rPr>
        <w:t>推进高精尖学科建设项目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="00571995" w:rsidRPr="00571995">
        <w:rPr>
          <w:rFonts w:ascii="仿宋" w:eastAsia="仿宋" w:hAnsi="仿宋" w:hint="eastAsia"/>
          <w:sz w:val="32"/>
          <w:szCs w:val="32"/>
        </w:rPr>
        <w:t>进一步调整和优化学科布局</w:t>
      </w:r>
      <w:r w:rsidR="00571995">
        <w:rPr>
          <w:rFonts w:ascii="仿宋" w:eastAsia="仿宋" w:hAnsi="仿宋" w:hint="eastAsia"/>
          <w:sz w:val="32"/>
          <w:szCs w:val="32"/>
        </w:rPr>
        <w:t>，</w:t>
      </w:r>
      <w:r w:rsidR="00571995">
        <w:rPr>
          <w:rFonts w:ascii="仿宋" w:eastAsia="仿宋" w:hAnsi="仿宋"/>
          <w:sz w:val="32"/>
          <w:szCs w:val="32"/>
        </w:rPr>
        <w:t>加强</w:t>
      </w:r>
      <w:r w:rsidR="00571995">
        <w:rPr>
          <w:rFonts w:ascii="仿宋" w:eastAsia="仿宋" w:hAnsi="仿宋" w:hint="eastAsia"/>
          <w:sz w:val="32"/>
          <w:szCs w:val="32"/>
        </w:rPr>
        <w:t>高精尖学科</w:t>
      </w:r>
      <w:r w:rsidR="00571995">
        <w:rPr>
          <w:rFonts w:ascii="仿宋" w:eastAsia="仿宋" w:hAnsi="仿宋"/>
          <w:sz w:val="32"/>
          <w:szCs w:val="32"/>
        </w:rPr>
        <w:t>建设项目——中医生命科学</w:t>
      </w:r>
      <w:r w:rsidR="00571995">
        <w:rPr>
          <w:rFonts w:ascii="仿宋" w:eastAsia="仿宋" w:hAnsi="仿宋" w:hint="eastAsia"/>
          <w:sz w:val="32"/>
          <w:szCs w:val="32"/>
        </w:rPr>
        <w:t>及</w:t>
      </w:r>
      <w:r w:rsidR="00571995">
        <w:rPr>
          <w:rFonts w:ascii="仿宋" w:eastAsia="仿宋" w:hAnsi="仿宋"/>
          <w:sz w:val="32"/>
          <w:szCs w:val="32"/>
        </w:rPr>
        <w:t>系统中药学</w:t>
      </w:r>
      <w:r w:rsidR="00571995">
        <w:rPr>
          <w:rFonts w:ascii="仿宋" w:eastAsia="仿宋" w:hAnsi="仿宋" w:hint="eastAsia"/>
          <w:sz w:val="32"/>
          <w:szCs w:val="32"/>
        </w:rPr>
        <w:t>建设，</w:t>
      </w:r>
      <w:r w:rsidR="00571995">
        <w:rPr>
          <w:rFonts w:ascii="仿宋" w:eastAsia="仿宋" w:hAnsi="仿宋"/>
          <w:sz w:val="32"/>
          <w:szCs w:val="32"/>
        </w:rPr>
        <w:t>力争在</w:t>
      </w:r>
      <w:r w:rsidR="00571995">
        <w:rPr>
          <w:rFonts w:ascii="仿宋" w:eastAsia="仿宋" w:hAnsi="仿宋" w:hint="eastAsia"/>
          <w:sz w:val="32"/>
          <w:szCs w:val="32"/>
        </w:rPr>
        <w:t>交叉学科</w:t>
      </w:r>
      <w:r w:rsidR="00571995">
        <w:rPr>
          <w:rFonts w:ascii="仿宋" w:eastAsia="仿宋" w:hAnsi="仿宋"/>
          <w:sz w:val="32"/>
          <w:szCs w:val="32"/>
        </w:rPr>
        <w:t>领域实现</w:t>
      </w:r>
      <w:r w:rsidR="00571995">
        <w:rPr>
          <w:rFonts w:ascii="仿宋" w:eastAsia="仿宋" w:hAnsi="仿宋" w:hint="eastAsia"/>
          <w:sz w:val="32"/>
          <w:szCs w:val="32"/>
        </w:rPr>
        <w:t>新</w:t>
      </w:r>
      <w:r w:rsidR="00571995">
        <w:rPr>
          <w:rFonts w:ascii="仿宋" w:eastAsia="仿宋" w:hAnsi="仿宋"/>
          <w:sz w:val="32"/>
          <w:szCs w:val="32"/>
        </w:rPr>
        <w:t>的突破。</w:t>
      </w:r>
    </w:p>
    <w:p w:rsidR="00832144" w:rsidRPr="00571995" w:rsidRDefault="00832144" w:rsidP="00AE5A0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2144">
        <w:rPr>
          <w:rFonts w:ascii="仿宋" w:eastAsia="仿宋" w:hAnsi="仿宋" w:hint="eastAsia"/>
          <w:b/>
          <w:sz w:val="32"/>
          <w:szCs w:val="32"/>
        </w:rPr>
        <w:t>（6）推进</w:t>
      </w:r>
      <w:r w:rsidRPr="00832144">
        <w:rPr>
          <w:rFonts w:ascii="仿宋" w:eastAsia="仿宋" w:hAnsi="仿宋"/>
          <w:b/>
          <w:sz w:val="32"/>
          <w:szCs w:val="32"/>
        </w:rPr>
        <w:t>北京市“</w:t>
      </w:r>
      <w:r w:rsidRPr="00832144">
        <w:rPr>
          <w:rFonts w:ascii="仿宋" w:eastAsia="仿宋" w:hAnsi="仿宋" w:hint="eastAsia"/>
          <w:b/>
          <w:sz w:val="32"/>
          <w:szCs w:val="32"/>
        </w:rPr>
        <w:t>双一流</w:t>
      </w:r>
      <w:r w:rsidRPr="00832144">
        <w:rPr>
          <w:rFonts w:ascii="仿宋" w:eastAsia="仿宋" w:hAnsi="仿宋"/>
          <w:b/>
          <w:sz w:val="32"/>
          <w:szCs w:val="32"/>
        </w:rPr>
        <w:t>”</w:t>
      </w:r>
      <w:r w:rsidRPr="00832144">
        <w:rPr>
          <w:rFonts w:ascii="仿宋" w:eastAsia="仿宋" w:hAnsi="仿宋" w:hint="eastAsia"/>
          <w:b/>
          <w:sz w:val="32"/>
          <w:szCs w:val="32"/>
        </w:rPr>
        <w:t>学科</w:t>
      </w:r>
      <w:r w:rsidRPr="00832144">
        <w:rPr>
          <w:rFonts w:ascii="仿宋" w:eastAsia="仿宋" w:hAnsi="仿宋"/>
          <w:b/>
          <w:sz w:val="32"/>
          <w:szCs w:val="32"/>
        </w:rPr>
        <w:t>共建项目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="00571995" w:rsidRPr="00571995">
        <w:rPr>
          <w:rFonts w:ascii="仿宋" w:eastAsia="仿宋" w:hAnsi="仿宋" w:hint="eastAsia"/>
          <w:sz w:val="32"/>
          <w:szCs w:val="32"/>
        </w:rPr>
        <w:t>落实北京市</w:t>
      </w:r>
      <w:r w:rsidR="00571995" w:rsidRPr="00571995">
        <w:rPr>
          <w:rFonts w:ascii="仿宋" w:eastAsia="仿宋" w:hAnsi="仿宋"/>
          <w:sz w:val="32"/>
          <w:szCs w:val="32"/>
        </w:rPr>
        <w:t>教委文件精神，继续</w:t>
      </w:r>
      <w:r w:rsidR="00571995" w:rsidRPr="00571995">
        <w:rPr>
          <w:rFonts w:ascii="仿宋" w:eastAsia="仿宋" w:hAnsi="仿宋" w:hint="eastAsia"/>
          <w:sz w:val="32"/>
          <w:szCs w:val="32"/>
        </w:rPr>
        <w:t>推进北京市“双一流”学科共建项目</w:t>
      </w:r>
      <w:r w:rsidR="00571995">
        <w:rPr>
          <w:rFonts w:ascii="仿宋" w:eastAsia="仿宋" w:hAnsi="仿宋" w:hint="eastAsia"/>
          <w:sz w:val="32"/>
          <w:szCs w:val="32"/>
        </w:rPr>
        <w:t>，</w:t>
      </w:r>
      <w:r w:rsidR="00571995">
        <w:rPr>
          <w:rFonts w:ascii="仿宋" w:eastAsia="仿宋" w:hAnsi="仿宋"/>
          <w:sz w:val="32"/>
          <w:szCs w:val="32"/>
        </w:rPr>
        <w:t>做好项目资金</w:t>
      </w:r>
      <w:r w:rsidR="00571995">
        <w:rPr>
          <w:rFonts w:ascii="仿宋" w:eastAsia="仿宋" w:hAnsi="仿宋" w:hint="eastAsia"/>
          <w:sz w:val="32"/>
          <w:szCs w:val="32"/>
        </w:rPr>
        <w:t>预算执行</w:t>
      </w:r>
      <w:r w:rsidR="00571995">
        <w:rPr>
          <w:rFonts w:ascii="仿宋" w:eastAsia="仿宋" w:hAnsi="仿宋"/>
          <w:sz w:val="32"/>
          <w:szCs w:val="32"/>
        </w:rPr>
        <w:t>工作</w:t>
      </w:r>
      <w:r w:rsidR="00571995">
        <w:rPr>
          <w:rFonts w:ascii="仿宋" w:eastAsia="仿宋" w:hAnsi="仿宋" w:hint="eastAsia"/>
          <w:sz w:val="32"/>
          <w:szCs w:val="32"/>
        </w:rPr>
        <w:t>。</w:t>
      </w:r>
    </w:p>
    <w:p w:rsidR="00AE5A0E" w:rsidRDefault="00AE5A0E" w:rsidP="00AE5A0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2144">
        <w:rPr>
          <w:rFonts w:ascii="仿宋" w:eastAsia="仿宋" w:hAnsi="仿宋" w:hint="eastAsia"/>
          <w:b/>
          <w:sz w:val="32"/>
          <w:szCs w:val="32"/>
        </w:rPr>
        <w:t>（</w:t>
      </w:r>
      <w:r w:rsidR="00571995">
        <w:rPr>
          <w:rFonts w:ascii="仿宋" w:eastAsia="仿宋" w:hAnsi="仿宋"/>
          <w:b/>
          <w:sz w:val="32"/>
          <w:szCs w:val="32"/>
        </w:rPr>
        <w:t>7</w:t>
      </w:r>
      <w:r w:rsidRPr="00832144">
        <w:rPr>
          <w:rFonts w:ascii="仿宋" w:eastAsia="仿宋" w:hAnsi="仿宋" w:hint="eastAsia"/>
          <w:b/>
          <w:sz w:val="32"/>
          <w:szCs w:val="32"/>
        </w:rPr>
        <w:t>）组织国家中医药管理局“十三五”重点学科申报</w:t>
      </w:r>
      <w:r w:rsidR="00C97A17" w:rsidRPr="00832144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组织局重点学科申报论证会，研究局“十三五”重点学科布局。按照国家中医药管理局要求，完成“十三五”重点学科上报工作。</w:t>
      </w:r>
    </w:p>
    <w:p w:rsidR="00571995" w:rsidRPr="00571995" w:rsidRDefault="00571995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32144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/>
          <w:b/>
          <w:sz w:val="32"/>
          <w:szCs w:val="32"/>
        </w:rPr>
        <w:t>8</w:t>
      </w:r>
      <w:r w:rsidRPr="00832144">
        <w:rPr>
          <w:rFonts w:ascii="仿宋" w:eastAsia="仿宋" w:hAnsi="仿宋" w:hint="eastAsia"/>
          <w:b/>
          <w:sz w:val="32"/>
          <w:szCs w:val="32"/>
        </w:rPr>
        <w:t>）参照</w:t>
      </w:r>
      <w:r w:rsidRPr="00832144">
        <w:rPr>
          <w:rFonts w:ascii="仿宋" w:eastAsia="仿宋" w:hAnsi="仿宋"/>
          <w:b/>
          <w:sz w:val="32"/>
          <w:szCs w:val="32"/>
        </w:rPr>
        <w:t>学科评估体系，</w:t>
      </w:r>
      <w:r w:rsidRPr="00832144">
        <w:rPr>
          <w:rFonts w:ascii="仿宋" w:eastAsia="仿宋" w:hAnsi="仿宋" w:hint="eastAsia"/>
          <w:b/>
          <w:sz w:val="32"/>
          <w:szCs w:val="32"/>
        </w:rPr>
        <w:t>撰写《</w:t>
      </w:r>
      <w:r w:rsidRPr="00832144">
        <w:rPr>
          <w:rFonts w:ascii="仿宋" w:eastAsia="仿宋" w:hAnsi="仿宋"/>
          <w:b/>
          <w:sz w:val="32"/>
          <w:szCs w:val="32"/>
        </w:rPr>
        <w:t>学科发展报告</w:t>
      </w:r>
      <w:r w:rsidRPr="00832144">
        <w:rPr>
          <w:rFonts w:ascii="仿宋" w:eastAsia="仿宋" w:hAnsi="仿宋" w:hint="eastAsia"/>
          <w:b/>
          <w:sz w:val="32"/>
          <w:szCs w:val="32"/>
        </w:rPr>
        <w:t>》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AE5A0E" w:rsidRDefault="00AE5A0E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3.</w:t>
      </w:r>
      <w:r>
        <w:rPr>
          <w:b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“世界一流中医药大学建设联盟”工作</w:t>
      </w:r>
    </w:p>
    <w:p w:rsidR="00AE5A0E" w:rsidRDefault="00AE5A0E" w:rsidP="00AE5A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完成秘书处各项事务性工作，召集举办第六次、第七次理事会，落实推进联盟人才培养、师资建设、科研协作、资源共享等各项合作项目。</w:t>
      </w:r>
    </w:p>
    <w:p w:rsidR="00832144" w:rsidRPr="00832144" w:rsidRDefault="00832144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32144">
        <w:rPr>
          <w:rFonts w:ascii="仿宋" w:eastAsia="仿宋" w:hAnsi="仿宋" w:hint="eastAsia"/>
          <w:b/>
          <w:sz w:val="32"/>
          <w:szCs w:val="32"/>
        </w:rPr>
        <w:t>4.中西医</w:t>
      </w:r>
      <w:r w:rsidRPr="00832144">
        <w:rPr>
          <w:rFonts w:ascii="仿宋" w:eastAsia="仿宋" w:hAnsi="仿宋"/>
          <w:b/>
          <w:sz w:val="32"/>
          <w:szCs w:val="32"/>
        </w:rPr>
        <w:t>结合教指委秘书处工作</w:t>
      </w:r>
    </w:p>
    <w:p w:rsidR="007644E8" w:rsidRDefault="007644E8" w:rsidP="007644E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644E8">
        <w:rPr>
          <w:rFonts w:ascii="仿宋" w:eastAsia="仿宋" w:hAnsi="仿宋" w:hint="eastAsia"/>
          <w:sz w:val="32"/>
          <w:szCs w:val="32"/>
        </w:rPr>
        <w:t>（1）</w:t>
      </w:r>
      <w:r w:rsidRPr="007644E8">
        <w:rPr>
          <w:rFonts w:ascii="仿宋" w:eastAsia="仿宋" w:hAnsi="仿宋" w:hint="eastAsia"/>
          <w:b/>
          <w:sz w:val="32"/>
          <w:szCs w:val="32"/>
        </w:rPr>
        <w:t>制定中西医结合类专业发展五年规划。</w:t>
      </w:r>
      <w:r w:rsidRPr="007644E8">
        <w:rPr>
          <w:rFonts w:ascii="仿宋" w:eastAsia="仿宋" w:hAnsi="仿宋" w:hint="eastAsia"/>
          <w:sz w:val="32"/>
          <w:szCs w:val="32"/>
        </w:rPr>
        <w:t>根据新一届教指委工作任务要求，科学把握新时期中西医结合类专业教育教学改革发展的思路和重点，建立具有中国特色、世界水平的中西医结合类专业本科人才培养质量标准体系，积极推进中西医结合类专业科学发展。</w:t>
      </w:r>
    </w:p>
    <w:p w:rsidR="007644E8" w:rsidRPr="007644E8" w:rsidRDefault="007644E8" w:rsidP="007644E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644E8">
        <w:rPr>
          <w:rFonts w:ascii="仿宋" w:eastAsia="仿宋" w:hAnsi="仿宋" w:hint="eastAsia"/>
          <w:b/>
          <w:sz w:val="32"/>
          <w:szCs w:val="32"/>
        </w:rPr>
        <w:t>（2）加强内部制度建设。</w:t>
      </w:r>
      <w:r w:rsidRPr="007644E8">
        <w:rPr>
          <w:rFonts w:ascii="仿宋" w:eastAsia="仿宋" w:hAnsi="仿宋" w:hint="eastAsia"/>
          <w:sz w:val="32"/>
          <w:szCs w:val="32"/>
        </w:rPr>
        <w:t>制定教指委章程，明确定位、任务和机制。建立全体委员会议制度、工作报告制度、届中调整制度。建立秘书处工作规则，做实做好教指委秘书处，更好的服务中西医结合教育发展。</w:t>
      </w:r>
    </w:p>
    <w:p w:rsidR="007644E8" w:rsidRPr="007644E8" w:rsidRDefault="007644E8" w:rsidP="007644E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644E8">
        <w:rPr>
          <w:rFonts w:ascii="仿宋" w:eastAsia="仿宋" w:hAnsi="仿宋" w:hint="eastAsia"/>
          <w:b/>
          <w:sz w:val="32"/>
          <w:szCs w:val="32"/>
        </w:rPr>
        <w:t>（</w:t>
      </w:r>
      <w:r w:rsidRPr="007644E8">
        <w:rPr>
          <w:rFonts w:ascii="仿宋" w:eastAsia="仿宋" w:hAnsi="仿宋"/>
          <w:b/>
          <w:sz w:val="32"/>
          <w:szCs w:val="32"/>
        </w:rPr>
        <w:t>3</w:t>
      </w:r>
      <w:r w:rsidRPr="007644E8">
        <w:rPr>
          <w:rFonts w:ascii="仿宋" w:eastAsia="仿宋" w:hAnsi="仿宋" w:hint="eastAsia"/>
          <w:b/>
          <w:sz w:val="32"/>
          <w:szCs w:val="32"/>
        </w:rPr>
        <w:t>）建设教指委网站。</w:t>
      </w:r>
      <w:r w:rsidRPr="007644E8">
        <w:rPr>
          <w:rFonts w:ascii="仿宋" w:eastAsia="仿宋" w:hAnsi="仿宋" w:hint="eastAsia"/>
          <w:sz w:val="32"/>
          <w:szCs w:val="32"/>
        </w:rPr>
        <w:t>为各位委员交流工作经验搭建平台，并汇聚医学界专家的智慧，共同探讨中西医结合教育改革与发展的重大问题，引领中西医结合类专业的发展方向。</w:t>
      </w:r>
    </w:p>
    <w:p w:rsidR="007644E8" w:rsidRPr="007644E8" w:rsidRDefault="007644E8" w:rsidP="007644E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644E8">
        <w:rPr>
          <w:rFonts w:ascii="仿宋" w:eastAsia="仿宋" w:hAnsi="仿宋" w:hint="eastAsia"/>
          <w:b/>
          <w:sz w:val="32"/>
          <w:szCs w:val="32"/>
        </w:rPr>
        <w:t>（</w:t>
      </w:r>
      <w:r w:rsidRPr="007644E8">
        <w:rPr>
          <w:rFonts w:ascii="仿宋" w:eastAsia="仿宋" w:hAnsi="仿宋"/>
          <w:b/>
          <w:sz w:val="32"/>
          <w:szCs w:val="32"/>
        </w:rPr>
        <w:t>4</w:t>
      </w:r>
      <w:r w:rsidRPr="007644E8">
        <w:rPr>
          <w:rFonts w:ascii="仿宋" w:eastAsia="仿宋" w:hAnsi="仿宋" w:hint="eastAsia"/>
          <w:b/>
          <w:sz w:val="32"/>
          <w:szCs w:val="32"/>
        </w:rPr>
        <w:t>）召开相关工作和学术会议。</w:t>
      </w:r>
      <w:r w:rsidRPr="007644E8">
        <w:rPr>
          <w:rFonts w:ascii="仿宋" w:eastAsia="仿宋" w:hAnsi="仿宋" w:hint="eastAsia"/>
          <w:sz w:val="32"/>
          <w:szCs w:val="32"/>
        </w:rPr>
        <w:t>召开年度工作会议，总结年度工作，谋划来年工作。组织召开专题研讨会议等学术性会议。</w:t>
      </w:r>
    </w:p>
    <w:p w:rsidR="00AE5A0E" w:rsidRDefault="00832144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5</w:t>
      </w:r>
      <w:r w:rsidR="00AE5A0E">
        <w:rPr>
          <w:rFonts w:ascii="仿宋" w:eastAsia="仿宋" w:hAnsi="仿宋" w:hint="eastAsia"/>
          <w:b/>
          <w:sz w:val="32"/>
          <w:szCs w:val="32"/>
        </w:rPr>
        <w:t>.政策研究工作</w:t>
      </w:r>
    </w:p>
    <w:p w:rsidR="00AE5A0E" w:rsidRDefault="00AE5A0E" w:rsidP="00AE5A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根据学校各项工作的实际需求，积极编辑整理一定数量</w:t>
      </w:r>
      <w:r>
        <w:rPr>
          <w:rFonts w:ascii="仿宋" w:eastAsia="仿宋" w:hAnsi="仿宋" w:hint="eastAsia"/>
          <w:sz w:val="32"/>
          <w:szCs w:val="32"/>
        </w:rPr>
        <w:lastRenderedPageBreak/>
        <w:t>的高教研究与行业动态的内刊及内参，高质量完成针对热点重点问题的内参编印工作。</w:t>
      </w:r>
    </w:p>
    <w:p w:rsidR="00AE5A0E" w:rsidRDefault="00832144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6</w:t>
      </w:r>
      <w:r w:rsidR="00AE5A0E">
        <w:rPr>
          <w:rFonts w:ascii="仿宋" w:eastAsia="仿宋" w:hAnsi="仿宋" w:hint="eastAsia"/>
          <w:b/>
          <w:sz w:val="32"/>
          <w:szCs w:val="32"/>
        </w:rPr>
        <w:t>．综合信息统计工作</w:t>
      </w:r>
    </w:p>
    <w:p w:rsidR="00AE5A0E" w:rsidRDefault="00AE5A0E" w:rsidP="00AE5A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扎实开展学校综合信息统计工作，完成教育部下达的《高等教育基层统计报表》工作和学校年度信息发布工作，北京市、国家中医药管理局、朝阳区等各级部门的统计信息上报工作。在严把数据质量关的基础上，深入开展统计数据分析工作，撰写分析报告，为领导科学决策和规划制定完善提供数据支撑。</w:t>
      </w:r>
    </w:p>
    <w:p w:rsidR="00AE5A0E" w:rsidRDefault="00832144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7</w:t>
      </w:r>
      <w:r w:rsidR="00AE5A0E">
        <w:rPr>
          <w:rFonts w:ascii="仿宋" w:eastAsia="仿宋" w:hAnsi="仿宋" w:hint="eastAsia"/>
          <w:b/>
          <w:sz w:val="32"/>
          <w:szCs w:val="32"/>
        </w:rPr>
        <w:t>．年鉴工作</w:t>
      </w:r>
    </w:p>
    <w:p w:rsidR="00AE5A0E" w:rsidRDefault="00AE5A0E" w:rsidP="00AE5A0E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做好201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年年鉴编写工作，完成年鉴上报工作；配合市、区及街道史志办完成涉及我校的地方志编写工作。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AE5A0E" w:rsidRDefault="00832144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8</w:t>
      </w:r>
      <w:r w:rsidR="00AE5A0E">
        <w:rPr>
          <w:rFonts w:ascii="仿宋" w:eastAsia="仿宋" w:hAnsi="仿宋" w:hint="eastAsia"/>
          <w:b/>
          <w:sz w:val="32"/>
          <w:szCs w:val="32"/>
        </w:rPr>
        <w:t>．完善网站信息建设和管理工作</w:t>
      </w:r>
    </w:p>
    <w:p w:rsidR="00AE5A0E" w:rsidRDefault="00AE5A0E" w:rsidP="00AE5A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加强我处信息化建设，使其成为更加完善的、系统化的资料信息库，进一步发挥我处政策研究、决策参考信息服务平台作用。</w:t>
      </w:r>
    </w:p>
    <w:p w:rsidR="00AE5A0E" w:rsidRDefault="00832144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9</w:t>
      </w:r>
      <w:r w:rsidR="00AE5A0E">
        <w:rPr>
          <w:rFonts w:ascii="仿宋" w:eastAsia="仿宋" w:hAnsi="仿宋" w:hint="eastAsia"/>
          <w:b/>
          <w:color w:val="000000"/>
          <w:sz w:val="32"/>
          <w:szCs w:val="32"/>
        </w:rPr>
        <w:t>．</w:t>
      </w:r>
      <w:r w:rsidR="00AE5A0E">
        <w:rPr>
          <w:rFonts w:ascii="仿宋" w:eastAsia="仿宋" w:hAnsi="仿宋" w:hint="eastAsia"/>
          <w:b/>
          <w:sz w:val="32"/>
          <w:szCs w:val="32"/>
        </w:rPr>
        <w:t>完成学校交办的其他工作。</w:t>
      </w:r>
    </w:p>
    <w:p w:rsidR="00AE5A0E" w:rsidRDefault="00AE5A0E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AE5A0E" w:rsidRDefault="00AE5A0E" w:rsidP="00AE5A0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E502ED" w:rsidRDefault="00E502ED"/>
    <w:sectPr w:rsidR="00E50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CF" w:rsidRDefault="00A347CF" w:rsidP="00832144">
      <w:r>
        <w:separator/>
      </w:r>
    </w:p>
  </w:endnote>
  <w:endnote w:type="continuationSeparator" w:id="0">
    <w:p w:rsidR="00A347CF" w:rsidRDefault="00A347CF" w:rsidP="0083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CF" w:rsidRDefault="00A347CF" w:rsidP="00832144">
      <w:r>
        <w:separator/>
      </w:r>
    </w:p>
  </w:footnote>
  <w:footnote w:type="continuationSeparator" w:id="0">
    <w:p w:rsidR="00A347CF" w:rsidRDefault="00A347CF" w:rsidP="0083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0"/>
    <w:rsid w:val="002D2CB0"/>
    <w:rsid w:val="00300D42"/>
    <w:rsid w:val="00571995"/>
    <w:rsid w:val="007644E8"/>
    <w:rsid w:val="00832144"/>
    <w:rsid w:val="00A347CF"/>
    <w:rsid w:val="00AE5A0E"/>
    <w:rsid w:val="00B77205"/>
    <w:rsid w:val="00C97A17"/>
    <w:rsid w:val="00E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E6740"/>
  <w15:chartTrackingRefBased/>
  <w15:docId w15:val="{4A2336E0-90A0-4A5F-9B8A-DB8F378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1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14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72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72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李元</cp:lastModifiedBy>
  <cp:revision>4</cp:revision>
  <cp:lastPrinted>2018-12-14T07:21:00Z</cp:lastPrinted>
  <dcterms:created xsi:type="dcterms:W3CDTF">2018-12-12T02:03:00Z</dcterms:created>
  <dcterms:modified xsi:type="dcterms:W3CDTF">2018-12-14T07:36:00Z</dcterms:modified>
</cp:coreProperties>
</file>